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0D0" w:rsidRDefault="003040D0" w:rsidP="00783817"/>
    <w:p w:rsidR="003040D0" w:rsidRDefault="003040D0" w:rsidP="00783817"/>
    <w:p w:rsidR="003040D0" w:rsidRDefault="003040D0" w:rsidP="00783817"/>
    <w:p w:rsidR="00783817" w:rsidRPr="009A7F0D" w:rsidRDefault="00D60519" w:rsidP="00783817">
      <w:r>
        <w:rPr>
          <w:noProof/>
          <w:lang w:eastAsia="de-DE"/>
        </w:rPr>
        <w:drawing>
          <wp:anchor distT="0" distB="0" distL="114300" distR="114300" simplePos="0" relativeHeight="251657728" behindDoc="1" locked="0" layoutInCell="1" allowOverlap="1">
            <wp:simplePos x="0" y="0"/>
            <wp:positionH relativeFrom="margin">
              <wp:align>right</wp:align>
            </wp:positionH>
            <wp:positionV relativeFrom="topMargin">
              <wp:align>bottom</wp:align>
            </wp:positionV>
            <wp:extent cx="1036955" cy="760095"/>
            <wp:effectExtent l="0" t="0" r="0" b="1905"/>
            <wp:wrapThrough wrapText="bothSides">
              <wp:wrapPolygon edited="0">
                <wp:start x="0" y="0"/>
                <wp:lineTo x="0" y="21113"/>
                <wp:lineTo x="21031" y="21113"/>
                <wp:lineTo x="21031" y="0"/>
                <wp:lineTo x="0" y="0"/>
              </wp:wrapPolygon>
            </wp:wrapThrough>
            <wp:docPr id="2"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rsidR="00783817" w:rsidRPr="00DF1FE1" w:rsidRDefault="00783817" w:rsidP="00783817">
      <w:pPr>
        <w:pStyle w:val="berschrift3"/>
        <w:tabs>
          <w:tab w:val="right" w:pos="9356"/>
        </w:tabs>
        <w:rPr>
          <w:b w:val="0"/>
          <w:sz w:val="22"/>
          <w:szCs w:val="22"/>
          <w:lang w:val="en-US"/>
        </w:rPr>
      </w:pPr>
      <w:r w:rsidRPr="00DF1FE1">
        <w:rPr>
          <w:noProof/>
          <w:u w:val="single"/>
          <w:lang w:val="en-US"/>
        </w:rPr>
        <w:t>Press release</w:t>
      </w:r>
      <w:r w:rsidRPr="00DF1FE1">
        <w:rPr>
          <w:szCs w:val="22"/>
          <w:lang w:val="en-US"/>
        </w:rPr>
        <w:tab/>
      </w:r>
      <w:r w:rsidRPr="00DF1FE1">
        <w:rPr>
          <w:b w:val="0"/>
          <w:sz w:val="22"/>
          <w:szCs w:val="22"/>
          <w:lang w:val="en-US"/>
        </w:rPr>
        <w:t>Sulz am Neckar, Germany, June 2016</w:t>
      </w:r>
    </w:p>
    <w:p w:rsidR="00783817" w:rsidRPr="00786BAF" w:rsidRDefault="00783817" w:rsidP="00783817">
      <w:pPr>
        <w:rPr>
          <w:lang w:val="x-none"/>
        </w:rPr>
      </w:pPr>
    </w:p>
    <w:p w:rsidR="00783817" w:rsidRPr="003F0613" w:rsidRDefault="00783817" w:rsidP="00783817">
      <w:pPr>
        <w:rPr>
          <w:lang w:val="x-none"/>
        </w:rPr>
      </w:pPr>
    </w:p>
    <w:p w:rsidR="00DE4BEA" w:rsidRPr="00DF1FE1" w:rsidRDefault="003B0D17" w:rsidP="003B0D17">
      <w:pPr>
        <w:rPr>
          <w:rFonts w:cs="Arial"/>
          <w:sz w:val="22"/>
          <w:szCs w:val="22"/>
          <w:lang w:val="en-US"/>
        </w:rPr>
      </w:pPr>
      <w:r w:rsidRPr="00DF1FE1">
        <w:rPr>
          <w:rFonts w:cs="Arial"/>
          <w:sz w:val="22"/>
          <w:szCs w:val="22"/>
          <w:lang w:val="en-US"/>
        </w:rPr>
        <w:t>Environmentally friendly product line</w:t>
      </w:r>
    </w:p>
    <w:p w:rsidR="00874D03" w:rsidRPr="00DF1FE1" w:rsidRDefault="008572BE" w:rsidP="003B0D17">
      <w:pPr>
        <w:pStyle w:val="berschrift1"/>
        <w:rPr>
          <w:lang w:val="en-US"/>
        </w:rPr>
      </w:pPr>
      <w:r w:rsidRPr="00DF1FE1">
        <w:rPr>
          <w:lang w:val="en-US"/>
        </w:rPr>
        <w:t>NATURE grip: KIPP manufactures grips out of bioplastic</w:t>
      </w:r>
    </w:p>
    <w:p w:rsidR="00A236F3" w:rsidRPr="00DF1FE1" w:rsidRDefault="00A236F3" w:rsidP="00CC1219">
      <w:pPr>
        <w:spacing w:line="360" w:lineRule="auto"/>
        <w:rPr>
          <w:b/>
          <w:bCs/>
          <w:lang w:val="en-US" w:eastAsia="x-none"/>
        </w:rPr>
      </w:pPr>
    </w:p>
    <w:p w:rsidR="00A3733C" w:rsidRPr="00DF1FE1" w:rsidRDefault="008572BE" w:rsidP="008572BE">
      <w:pPr>
        <w:spacing w:line="360" w:lineRule="auto"/>
        <w:rPr>
          <w:rFonts w:cs="Arial"/>
          <w:b/>
          <w:bCs/>
          <w:sz w:val="22"/>
          <w:szCs w:val="22"/>
          <w:lang w:val="en-US"/>
        </w:rPr>
      </w:pPr>
      <w:r w:rsidRPr="00DF1FE1">
        <w:rPr>
          <w:rFonts w:cs="Arial"/>
          <w:b/>
          <w:bCs/>
          <w:sz w:val="22"/>
          <w:szCs w:val="22"/>
          <w:lang w:val="en-US"/>
        </w:rPr>
        <w:t xml:space="preserve">With the new NATURE grip operating parts, HEINRICH KIPP WERK is </w:t>
      </w:r>
      <w:r w:rsidRPr="00DF1FE1">
        <w:rPr>
          <w:b/>
          <w:bCs/>
          <w:sz w:val="22"/>
          <w:szCs w:val="22"/>
          <w:lang w:val="en-US"/>
        </w:rPr>
        <w:t>introducing an environmentally friendly alternative to the existing product range.</w:t>
      </w:r>
      <w:r w:rsidRPr="00DF1FE1">
        <w:rPr>
          <w:rFonts w:cs="Arial"/>
          <w:b/>
          <w:bCs/>
          <w:sz w:val="22"/>
          <w:szCs w:val="22"/>
          <w:lang w:val="en-US"/>
        </w:rPr>
        <w:t xml:space="preserve"> KIPP exclusively uses renewable raw materials to manufacture the grips. </w:t>
      </w:r>
    </w:p>
    <w:p w:rsidR="00D51363" w:rsidRPr="00DF1FE1" w:rsidRDefault="00D51363" w:rsidP="00D51363">
      <w:pPr>
        <w:spacing w:line="276" w:lineRule="auto"/>
        <w:rPr>
          <w:rFonts w:cs="Arial"/>
          <w:sz w:val="22"/>
          <w:szCs w:val="22"/>
          <w:lang w:val="en-US"/>
        </w:rPr>
      </w:pPr>
    </w:p>
    <w:p w:rsidR="00D46F85" w:rsidRPr="00DF1FE1" w:rsidRDefault="00C67844" w:rsidP="00A822C5">
      <w:pPr>
        <w:spacing w:line="276" w:lineRule="auto"/>
        <w:rPr>
          <w:sz w:val="22"/>
          <w:szCs w:val="22"/>
          <w:lang w:val="en-US"/>
        </w:rPr>
      </w:pPr>
      <w:r w:rsidRPr="00DF1FE1">
        <w:rPr>
          <w:sz w:val="22"/>
          <w:szCs w:val="22"/>
          <w:lang w:val="en-US"/>
        </w:rPr>
        <w:t>With the sales launch of the new NATURE grip product range, HEINRICH KIPP WERK is showing that quality and sustainability are not mutually exclusive. All biopolymer operating parts feature tried-and-tested functionality and good mechanical stability, with a minimum of 2x safety factor.</w:t>
      </w:r>
    </w:p>
    <w:p w:rsidR="00D60519" w:rsidRPr="00DF1FE1" w:rsidRDefault="00D60519" w:rsidP="00A822C5">
      <w:pPr>
        <w:spacing w:line="276" w:lineRule="auto"/>
        <w:rPr>
          <w:sz w:val="22"/>
          <w:szCs w:val="22"/>
          <w:lang w:val="en-US"/>
        </w:rPr>
      </w:pPr>
    </w:p>
    <w:p w:rsidR="00D46F85" w:rsidRPr="00DF1FE1" w:rsidRDefault="00C67844" w:rsidP="00A822C5">
      <w:pPr>
        <w:spacing w:line="276" w:lineRule="auto"/>
        <w:rPr>
          <w:sz w:val="22"/>
          <w:szCs w:val="22"/>
          <w:lang w:val="en-US"/>
        </w:rPr>
      </w:pPr>
      <w:r w:rsidRPr="00DF1FE1">
        <w:rPr>
          <w:sz w:val="22"/>
          <w:szCs w:val="22"/>
          <w:lang w:val="en-US"/>
        </w:rPr>
        <w:t>The bioplastic used is an environmentally friendly alternative to oil-based plastics and ensures independence from fossil resources. 100% of the wood fibres used originate from sustainably managed Germa</w:t>
      </w:r>
      <w:r w:rsidR="00832B4B">
        <w:rPr>
          <w:sz w:val="22"/>
          <w:szCs w:val="22"/>
          <w:lang w:val="en-US"/>
        </w:rPr>
        <w:t>n forests.</w:t>
      </w:r>
      <w:bookmarkStart w:id="0" w:name="_GoBack"/>
      <w:bookmarkEnd w:id="0"/>
      <w:r w:rsidRPr="00DF1FE1">
        <w:rPr>
          <w:sz w:val="22"/>
          <w:szCs w:val="22"/>
          <w:lang w:val="en-US"/>
        </w:rPr>
        <w:t xml:space="preserve">. </w:t>
      </w:r>
    </w:p>
    <w:p w:rsidR="00D46F85" w:rsidRPr="00DF1FE1" w:rsidRDefault="00D46F85" w:rsidP="00A822C5">
      <w:pPr>
        <w:spacing w:line="276" w:lineRule="auto"/>
        <w:rPr>
          <w:sz w:val="22"/>
          <w:szCs w:val="22"/>
          <w:lang w:val="en-US"/>
        </w:rPr>
      </w:pPr>
    </w:p>
    <w:p w:rsidR="008572BE" w:rsidRPr="00DF1FE1" w:rsidRDefault="00A822C5" w:rsidP="00A822C5">
      <w:pPr>
        <w:spacing w:line="276" w:lineRule="auto"/>
        <w:rPr>
          <w:sz w:val="22"/>
          <w:szCs w:val="22"/>
          <w:lang w:val="en-US"/>
        </w:rPr>
      </w:pPr>
      <w:r w:rsidRPr="00DF1FE1">
        <w:rPr>
          <w:sz w:val="22"/>
          <w:szCs w:val="22"/>
          <w:lang w:val="en-US"/>
        </w:rPr>
        <w:t xml:space="preserve">All grips are fully recyclable and resistant to strong acids and lyes. </w:t>
      </w:r>
      <w:r w:rsidRPr="00DF1FE1">
        <w:rPr>
          <w:rFonts w:cs="Arial"/>
          <w:sz w:val="22"/>
          <w:szCs w:val="22"/>
          <w:lang w:val="en-US"/>
        </w:rPr>
        <w:t xml:space="preserve">The operating parts are available in either black grey or in a special wood design with visible wood fibres. </w:t>
      </w:r>
    </w:p>
    <w:p w:rsidR="008572BE" w:rsidRPr="00DF1FE1" w:rsidRDefault="008572BE" w:rsidP="00CC1219">
      <w:pPr>
        <w:spacing w:line="276" w:lineRule="auto"/>
        <w:rPr>
          <w:rFonts w:cs="Arial"/>
          <w:sz w:val="22"/>
          <w:szCs w:val="22"/>
          <w:lang w:val="en-US"/>
        </w:rPr>
      </w:pPr>
    </w:p>
    <w:p w:rsidR="0007098B" w:rsidRPr="00DF1FE1" w:rsidRDefault="00A822C5" w:rsidP="004A15EA">
      <w:pPr>
        <w:spacing w:line="276" w:lineRule="auto"/>
        <w:rPr>
          <w:rFonts w:cs="Arial"/>
          <w:sz w:val="22"/>
          <w:szCs w:val="22"/>
          <w:lang w:val="en-US"/>
        </w:rPr>
      </w:pPr>
      <w:r w:rsidRPr="00DF1FE1">
        <w:rPr>
          <w:rFonts w:cs="Arial"/>
          <w:sz w:val="22"/>
          <w:szCs w:val="22"/>
          <w:lang w:val="en-US"/>
        </w:rPr>
        <w:t xml:space="preserve">The NATURE grip product line is featured in the new KIPP catalogue OPERATING PARTS I STANDARD ELEMENTS with over 1180 pages. With more than 4000 innovations, including the MEDI grip and ESD lines, the catalogue contains a total of 22,000 items </w:t>
      </w:r>
      <w:r w:rsidRPr="00DF1FE1">
        <w:rPr>
          <w:rFonts w:cs="Arial"/>
          <w:sz w:val="22"/>
          <w:szCs w:val="22"/>
          <w:lang w:val="en-US"/>
        </w:rPr>
        <w:br/>
        <w:t>and is available in nine languages.</w:t>
      </w:r>
    </w:p>
    <w:p w:rsidR="002E5414" w:rsidRPr="00DF1FE1" w:rsidRDefault="003B0D17" w:rsidP="004A15EA">
      <w:pPr>
        <w:spacing w:line="276" w:lineRule="auto"/>
        <w:rPr>
          <w:rFonts w:cs="Arial"/>
          <w:sz w:val="22"/>
          <w:szCs w:val="22"/>
          <w:lang w:val="en-US"/>
        </w:rPr>
      </w:pPr>
      <w:r w:rsidRPr="00DF1FE1">
        <w:rPr>
          <w:rFonts w:cs="Arial"/>
          <w:sz w:val="22"/>
          <w:szCs w:val="22"/>
          <w:lang w:val="en-US"/>
        </w:rPr>
        <w:t xml:space="preserve"> </w:t>
      </w:r>
    </w:p>
    <w:p w:rsidR="003B0D17" w:rsidRPr="00DF1FE1" w:rsidRDefault="00932C14" w:rsidP="004A15EA">
      <w:pPr>
        <w:spacing w:line="276" w:lineRule="auto"/>
        <w:rPr>
          <w:rFonts w:cs="Arial"/>
          <w:sz w:val="22"/>
          <w:szCs w:val="22"/>
          <w:lang w:val="en-US"/>
        </w:rPr>
      </w:pPr>
      <w:r w:rsidRPr="00DF1FE1">
        <w:rPr>
          <w:rFonts w:cs="Arial"/>
          <w:sz w:val="22"/>
          <w:szCs w:val="22"/>
          <w:lang w:val="en-US"/>
        </w:rPr>
        <w:t>The catalogue is published in time for the AUTOMATICA trade fair in Munich. The new catalogue is available by request, free of charge, on the KIPP homepage once the trade fair has begun.</w:t>
      </w:r>
    </w:p>
    <w:p w:rsidR="00CC1219" w:rsidRPr="00DF1FE1" w:rsidRDefault="00CC1219" w:rsidP="00D51363">
      <w:pPr>
        <w:spacing w:line="276" w:lineRule="auto"/>
        <w:rPr>
          <w:sz w:val="22"/>
          <w:szCs w:val="22"/>
          <w:lang w:val="en-US"/>
        </w:rPr>
      </w:pPr>
    </w:p>
    <w:p w:rsidR="00D91134" w:rsidRPr="00DF1FE1" w:rsidRDefault="00D91134" w:rsidP="00D91134">
      <w:pPr>
        <w:pStyle w:val="Pressetext"/>
        <w:rPr>
          <w:lang w:val="en-US"/>
        </w:rPr>
      </w:pPr>
    </w:p>
    <w:p w:rsidR="00D91134" w:rsidRPr="00DF1FE1" w:rsidRDefault="00D91134" w:rsidP="00D91134">
      <w:pPr>
        <w:rPr>
          <w:rFonts w:cs="Arial"/>
          <w:sz w:val="20"/>
          <w:u w:val="single"/>
          <w:lang w:val="en-US"/>
        </w:rPr>
      </w:pPr>
      <w:r w:rsidRPr="00DF1FE1">
        <w:rPr>
          <w:rFonts w:cs="Arial"/>
          <w:sz w:val="20"/>
          <w:u w:val="single"/>
          <w:lang w:val="en-US"/>
        </w:rPr>
        <w:t>Characters including spaces:</w:t>
      </w:r>
    </w:p>
    <w:p w:rsidR="00D91134" w:rsidRPr="00DF1FE1" w:rsidRDefault="00DF1FE1" w:rsidP="00D91134">
      <w:pPr>
        <w:tabs>
          <w:tab w:val="right" w:pos="2410"/>
        </w:tabs>
        <w:rPr>
          <w:rFonts w:cs="Arial"/>
          <w:sz w:val="20"/>
          <w:lang w:val="en-US"/>
        </w:rPr>
      </w:pPr>
      <w:r w:rsidRPr="00DF1FE1">
        <w:rPr>
          <w:rFonts w:cs="Arial"/>
          <w:sz w:val="20"/>
          <w:lang w:val="en-US"/>
        </w:rPr>
        <w:t>Headline:</w:t>
      </w:r>
      <w:r w:rsidRPr="00DF1FE1">
        <w:rPr>
          <w:rFonts w:cs="Arial"/>
          <w:sz w:val="20"/>
          <w:lang w:val="en-US"/>
        </w:rPr>
        <w:tab/>
        <w:t>54</w:t>
      </w:r>
      <w:r w:rsidR="004A1F23" w:rsidRPr="00DF1FE1">
        <w:rPr>
          <w:rFonts w:cs="Arial"/>
          <w:sz w:val="20"/>
          <w:lang w:val="en-US"/>
        </w:rPr>
        <w:t xml:space="preserve"> characters</w:t>
      </w:r>
    </w:p>
    <w:p w:rsidR="00D91134" w:rsidRPr="00DF1FE1" w:rsidRDefault="00DF1FE1" w:rsidP="00D91134">
      <w:pPr>
        <w:tabs>
          <w:tab w:val="right" w:pos="2410"/>
        </w:tabs>
        <w:rPr>
          <w:rFonts w:cs="Arial"/>
          <w:sz w:val="20"/>
          <w:lang w:val="en-US"/>
        </w:rPr>
      </w:pPr>
      <w:r>
        <w:rPr>
          <w:rFonts w:cs="Arial"/>
          <w:sz w:val="20"/>
          <w:lang w:val="en-US"/>
        </w:rPr>
        <w:t>Pre-head:</w:t>
      </w:r>
      <w:r>
        <w:rPr>
          <w:rFonts w:cs="Arial"/>
          <w:sz w:val="20"/>
          <w:lang w:val="en-US"/>
        </w:rPr>
        <w:tab/>
        <w:t>37</w:t>
      </w:r>
      <w:r w:rsidR="0008715A" w:rsidRPr="00DF1FE1">
        <w:rPr>
          <w:rFonts w:cs="Arial"/>
          <w:sz w:val="20"/>
          <w:lang w:val="en-US"/>
        </w:rPr>
        <w:t xml:space="preserve"> characters</w:t>
      </w:r>
    </w:p>
    <w:p w:rsidR="00D91134" w:rsidRPr="00DF1FE1" w:rsidRDefault="00DF1FE1" w:rsidP="00D91134">
      <w:pPr>
        <w:tabs>
          <w:tab w:val="right" w:pos="2410"/>
        </w:tabs>
        <w:rPr>
          <w:rFonts w:cs="Arial"/>
          <w:sz w:val="20"/>
          <w:lang w:val="en-US"/>
        </w:rPr>
      </w:pPr>
      <w:r>
        <w:rPr>
          <w:rFonts w:cs="Arial"/>
          <w:sz w:val="20"/>
          <w:lang w:val="en-US"/>
        </w:rPr>
        <w:t>Text:</w:t>
      </w:r>
      <w:r>
        <w:rPr>
          <w:rFonts w:cs="Arial"/>
          <w:sz w:val="20"/>
          <w:lang w:val="en-US"/>
        </w:rPr>
        <w:tab/>
        <w:t>1388</w:t>
      </w:r>
      <w:r w:rsidR="00D91134" w:rsidRPr="00DF1FE1">
        <w:rPr>
          <w:rFonts w:cs="Arial"/>
          <w:sz w:val="20"/>
          <w:lang w:val="en-US"/>
        </w:rPr>
        <w:t xml:space="preserve"> characters</w:t>
      </w:r>
    </w:p>
    <w:p w:rsidR="00D91134" w:rsidRPr="00DF1FE1" w:rsidRDefault="00DF1FE1" w:rsidP="00D91134">
      <w:pPr>
        <w:tabs>
          <w:tab w:val="right" w:pos="2410"/>
        </w:tabs>
        <w:rPr>
          <w:rFonts w:cs="Arial"/>
          <w:sz w:val="20"/>
          <w:lang w:val="en-US"/>
        </w:rPr>
      </w:pPr>
      <w:r>
        <w:rPr>
          <w:rFonts w:cs="Arial"/>
          <w:sz w:val="20"/>
          <w:lang w:val="en-US"/>
        </w:rPr>
        <w:t>Total:</w:t>
      </w:r>
      <w:r>
        <w:rPr>
          <w:rFonts w:cs="Arial"/>
          <w:sz w:val="20"/>
          <w:lang w:val="en-US"/>
        </w:rPr>
        <w:tab/>
        <w:t>1479</w:t>
      </w:r>
      <w:r w:rsidR="004A1F23" w:rsidRPr="00DF1FE1">
        <w:rPr>
          <w:rFonts w:cs="Arial"/>
          <w:sz w:val="20"/>
          <w:lang w:val="en-US"/>
        </w:rPr>
        <w:t xml:space="preserve"> characters</w:t>
      </w:r>
    </w:p>
    <w:p w:rsidR="00D91134" w:rsidRDefault="00D91134" w:rsidP="00D91134">
      <w:pPr>
        <w:rPr>
          <w:rFonts w:cs="Arial"/>
          <w:sz w:val="20"/>
          <w:lang w:val="en-US"/>
        </w:rPr>
      </w:pPr>
    </w:p>
    <w:p w:rsidR="00DF1FE1" w:rsidRDefault="00DF1FE1" w:rsidP="00D91134">
      <w:pPr>
        <w:rPr>
          <w:rFonts w:cs="Arial"/>
          <w:sz w:val="20"/>
          <w:lang w:val="en-US"/>
        </w:rPr>
      </w:pPr>
    </w:p>
    <w:p w:rsidR="00DF1FE1" w:rsidRDefault="00DF1FE1" w:rsidP="00D91134">
      <w:pPr>
        <w:rPr>
          <w:rFonts w:cs="Arial"/>
          <w:sz w:val="20"/>
          <w:lang w:val="en-US"/>
        </w:rPr>
      </w:pPr>
    </w:p>
    <w:p w:rsidR="00DF1FE1" w:rsidRDefault="00DF1FE1" w:rsidP="00D91134">
      <w:pPr>
        <w:rPr>
          <w:rFonts w:cs="Arial"/>
          <w:sz w:val="20"/>
          <w:lang w:val="en-US"/>
        </w:rPr>
      </w:pPr>
    </w:p>
    <w:p w:rsidR="00DF1FE1" w:rsidRDefault="00DF1FE1" w:rsidP="00D91134">
      <w:pPr>
        <w:rPr>
          <w:rFonts w:cs="Arial"/>
          <w:sz w:val="20"/>
          <w:lang w:val="en-US"/>
        </w:rPr>
      </w:pPr>
    </w:p>
    <w:p w:rsidR="00DF1FE1" w:rsidRDefault="00DF1FE1" w:rsidP="00D91134">
      <w:pPr>
        <w:rPr>
          <w:rFonts w:cs="Arial"/>
          <w:sz w:val="20"/>
          <w:lang w:val="en-US"/>
        </w:rPr>
      </w:pPr>
    </w:p>
    <w:p w:rsidR="00DF1FE1" w:rsidRDefault="00DF1FE1" w:rsidP="00D91134">
      <w:pPr>
        <w:rPr>
          <w:rFonts w:cs="Arial"/>
          <w:sz w:val="20"/>
          <w:lang w:val="en-US"/>
        </w:rPr>
      </w:pPr>
    </w:p>
    <w:p w:rsidR="00DF1FE1" w:rsidRPr="00DF1FE1" w:rsidRDefault="00DF1FE1" w:rsidP="00D91134">
      <w:pPr>
        <w:rPr>
          <w:rFonts w:cs="Arial"/>
          <w:sz w:val="20"/>
          <w:lang w:val="en-US"/>
        </w:rPr>
      </w:pPr>
    </w:p>
    <w:p w:rsidR="00D91134" w:rsidRPr="00DF1FE1" w:rsidRDefault="00D91134" w:rsidP="00D91134">
      <w:pPr>
        <w:rPr>
          <w:noProof/>
          <w:lang w:val="en-US"/>
        </w:rPr>
      </w:pPr>
      <w:r w:rsidRPr="00DF1FE1">
        <w:rPr>
          <w:rFonts w:cs="Arial"/>
          <w:sz w:val="20"/>
          <w:lang w:val="en-US"/>
        </w:rPr>
        <w:lastRenderedPageBreak/>
        <w:t>HEINRICH KIPP WERK KG</w:t>
      </w:r>
    </w:p>
    <w:p w:rsidR="00D60519" w:rsidRPr="00DF1FE1" w:rsidRDefault="00D91134" w:rsidP="00C67844">
      <w:pPr>
        <w:rPr>
          <w:rFonts w:cs="Arial"/>
          <w:sz w:val="20"/>
          <w:lang w:val="en-US"/>
        </w:rPr>
      </w:pPr>
      <w:r w:rsidRPr="00DF1FE1">
        <w:rPr>
          <w:rFonts w:cs="Arial"/>
          <w:sz w:val="20"/>
          <w:lang w:val="en-US"/>
        </w:rPr>
        <w:t>Stefanie Beck, Marketing</w:t>
      </w:r>
    </w:p>
    <w:p w:rsidR="00D91134" w:rsidRPr="00DF1FE1" w:rsidRDefault="00D91134" w:rsidP="00C67844">
      <w:pPr>
        <w:rPr>
          <w:rFonts w:cs="Arial"/>
          <w:sz w:val="20"/>
          <w:lang w:val="en-US"/>
        </w:rPr>
      </w:pPr>
      <w:r w:rsidRPr="00DF1FE1">
        <w:rPr>
          <w:rFonts w:cs="Arial"/>
          <w:sz w:val="20"/>
          <w:lang w:val="en-US"/>
        </w:rPr>
        <w:t>Heubergstrasse 2</w:t>
      </w:r>
    </w:p>
    <w:p w:rsidR="00D91134" w:rsidRPr="00DF1FE1" w:rsidRDefault="00D91134" w:rsidP="00D91134">
      <w:pPr>
        <w:rPr>
          <w:rFonts w:cs="Arial"/>
          <w:sz w:val="20"/>
          <w:lang w:val="en-US"/>
        </w:rPr>
      </w:pPr>
      <w:r w:rsidRPr="00DF1FE1">
        <w:rPr>
          <w:rFonts w:cs="Arial"/>
          <w:sz w:val="20"/>
          <w:lang w:val="en-US"/>
        </w:rPr>
        <w:t>72172 Sulz am Neckar, Germany</w:t>
      </w:r>
    </w:p>
    <w:p w:rsidR="00D91134" w:rsidRPr="00DF1FE1" w:rsidRDefault="00D91134" w:rsidP="00D91134">
      <w:pPr>
        <w:rPr>
          <w:rFonts w:cs="Arial"/>
          <w:sz w:val="20"/>
          <w:lang w:val="en-US"/>
        </w:rPr>
      </w:pPr>
    </w:p>
    <w:p w:rsidR="00D91134" w:rsidRPr="00DF1FE1" w:rsidRDefault="00D91134" w:rsidP="00D91134">
      <w:pPr>
        <w:rPr>
          <w:rFonts w:cs="Arial"/>
          <w:sz w:val="20"/>
          <w:lang w:val="en-US"/>
        </w:rPr>
      </w:pPr>
      <w:r w:rsidRPr="00DF1FE1">
        <w:rPr>
          <w:rFonts w:cs="Arial"/>
          <w:sz w:val="20"/>
          <w:lang w:val="en-US"/>
        </w:rPr>
        <w:t>Telephone: +49 (0) 7454 793-30</w:t>
      </w:r>
    </w:p>
    <w:p w:rsidR="00195AAF" w:rsidRPr="00DF1FE1" w:rsidRDefault="00DF1FE1" w:rsidP="00D91134">
      <w:pPr>
        <w:rPr>
          <w:sz w:val="20"/>
          <w:szCs w:val="20"/>
        </w:rPr>
      </w:pPr>
      <w:r w:rsidRPr="00DF1FE1">
        <w:rPr>
          <w:sz w:val="20"/>
          <w:szCs w:val="20"/>
        </w:rPr>
        <w:t>E-mail: stefanie.beck@kipp.com</w:t>
      </w:r>
    </w:p>
    <w:p w:rsidR="00195AAF" w:rsidRPr="00DF1FE1" w:rsidRDefault="00195AAF" w:rsidP="00D91134">
      <w:pPr>
        <w:rPr>
          <w:sz w:val="20"/>
          <w:szCs w:val="20"/>
        </w:rPr>
      </w:pPr>
    </w:p>
    <w:p w:rsidR="00195AAF" w:rsidRDefault="00195AAF" w:rsidP="00D91134">
      <w:pPr>
        <w:rPr>
          <w:sz w:val="20"/>
          <w:szCs w:val="20"/>
        </w:rPr>
      </w:pPr>
    </w:p>
    <w:p w:rsidR="00DF1FE1" w:rsidRDefault="00DF1FE1" w:rsidP="00D91134">
      <w:pPr>
        <w:rPr>
          <w:sz w:val="20"/>
          <w:szCs w:val="20"/>
        </w:rPr>
      </w:pPr>
    </w:p>
    <w:p w:rsidR="00DF1FE1" w:rsidRDefault="00DF1FE1" w:rsidP="00D91134">
      <w:pPr>
        <w:rPr>
          <w:sz w:val="20"/>
          <w:szCs w:val="20"/>
        </w:rPr>
      </w:pPr>
    </w:p>
    <w:p w:rsidR="00DF1FE1" w:rsidRDefault="00DF1FE1" w:rsidP="00D91134">
      <w:pPr>
        <w:rPr>
          <w:sz w:val="20"/>
          <w:szCs w:val="20"/>
        </w:rPr>
      </w:pPr>
    </w:p>
    <w:p w:rsidR="00DF1FE1" w:rsidRPr="00DF1FE1" w:rsidRDefault="00DF1FE1" w:rsidP="00D91134">
      <w:pPr>
        <w:rPr>
          <w:sz w:val="20"/>
          <w:szCs w:val="20"/>
        </w:rPr>
      </w:pPr>
    </w:p>
    <w:p w:rsidR="00D91134" w:rsidRPr="00DF1FE1" w:rsidRDefault="00D91134" w:rsidP="00D91134">
      <w:pPr>
        <w:pStyle w:val="berschrift3"/>
        <w:rPr>
          <w:lang w:val="en-US"/>
        </w:rPr>
      </w:pPr>
      <w:r w:rsidRPr="00DF1FE1">
        <w:rPr>
          <w:lang w:val="en-US"/>
        </w:rPr>
        <w:t>Additional information and press photos</w:t>
      </w:r>
    </w:p>
    <w:tbl>
      <w:tblPr>
        <w:tblW w:w="0" w:type="auto"/>
        <w:tblInd w:w="113" w:type="dxa"/>
        <w:tblCellMar>
          <w:top w:w="28" w:type="dxa"/>
          <w:bottom w:w="28" w:type="dxa"/>
        </w:tblCellMar>
        <w:tblLook w:val="00A0" w:firstRow="1" w:lastRow="0" w:firstColumn="1" w:lastColumn="0" w:noHBand="0" w:noVBand="0"/>
      </w:tblPr>
      <w:tblGrid>
        <w:gridCol w:w="4566"/>
        <w:gridCol w:w="4817"/>
      </w:tblGrid>
      <w:tr w:rsidR="00D91134" w:rsidRPr="00DF1FE1" w:rsidTr="009178CC">
        <w:tc>
          <w:tcPr>
            <w:tcW w:w="4594" w:type="dxa"/>
          </w:tcPr>
          <w:p w:rsidR="00D91134" w:rsidRPr="00DF1FE1" w:rsidRDefault="00BF2394" w:rsidP="00943D25">
            <w:pPr>
              <w:rPr>
                <w:sz w:val="20"/>
                <w:lang w:val="en-US"/>
              </w:rPr>
            </w:pPr>
            <w:r w:rsidRPr="00DF1FE1">
              <w:rPr>
                <w:sz w:val="20"/>
                <w:lang w:val="en-US"/>
              </w:rPr>
              <w:t>See www.kipp.com, Region: Germany, Category: News/Newsroom</w:t>
            </w:r>
          </w:p>
        </w:tc>
        <w:tc>
          <w:tcPr>
            <w:tcW w:w="4863" w:type="dxa"/>
          </w:tcPr>
          <w:p w:rsidR="00D91134" w:rsidRPr="00DF1FE1" w:rsidRDefault="00D91134" w:rsidP="009178CC">
            <w:pPr>
              <w:rPr>
                <w:sz w:val="20"/>
                <w:lang w:val="en-US"/>
              </w:rPr>
            </w:pPr>
          </w:p>
        </w:tc>
      </w:tr>
      <w:tr w:rsidR="00D91134" w:rsidRPr="00DF1FE1" w:rsidTr="009178CC">
        <w:tc>
          <w:tcPr>
            <w:tcW w:w="4594" w:type="dxa"/>
          </w:tcPr>
          <w:p w:rsidR="003905B9" w:rsidRPr="00DF1FE1" w:rsidRDefault="003905B9" w:rsidP="009178CC">
            <w:pPr>
              <w:rPr>
                <w:sz w:val="20"/>
                <w:lang w:val="en-US"/>
              </w:rPr>
            </w:pPr>
          </w:p>
        </w:tc>
        <w:tc>
          <w:tcPr>
            <w:tcW w:w="4863" w:type="dxa"/>
          </w:tcPr>
          <w:p w:rsidR="00D91134" w:rsidRPr="00DF1FE1" w:rsidRDefault="00D91134" w:rsidP="009178CC">
            <w:pPr>
              <w:rPr>
                <w:rFonts w:cs="Arial"/>
                <w:sz w:val="20"/>
                <w:szCs w:val="20"/>
                <w:lang w:val="en-US"/>
              </w:rPr>
            </w:pPr>
          </w:p>
        </w:tc>
      </w:tr>
      <w:tr w:rsidR="00D91134" w:rsidRPr="00DF1FE1" w:rsidTr="009178CC">
        <w:tc>
          <w:tcPr>
            <w:tcW w:w="4594" w:type="dxa"/>
          </w:tcPr>
          <w:p w:rsidR="00D91134" w:rsidRPr="00DF1FE1" w:rsidRDefault="00D91134" w:rsidP="009178CC">
            <w:pPr>
              <w:rPr>
                <w:sz w:val="20"/>
                <w:lang w:val="en-US"/>
              </w:rPr>
            </w:pPr>
          </w:p>
        </w:tc>
        <w:tc>
          <w:tcPr>
            <w:tcW w:w="4863" w:type="dxa"/>
          </w:tcPr>
          <w:p w:rsidR="00D91134" w:rsidRPr="00DF1FE1" w:rsidRDefault="00D91134" w:rsidP="009178CC">
            <w:pPr>
              <w:rPr>
                <w:rFonts w:cs="Arial"/>
                <w:sz w:val="20"/>
                <w:szCs w:val="20"/>
                <w:lang w:val="en-US"/>
              </w:rPr>
            </w:pPr>
          </w:p>
        </w:tc>
      </w:tr>
    </w:tbl>
    <w:p w:rsidR="003905B9" w:rsidRPr="00DF1FE1" w:rsidRDefault="003905B9" w:rsidP="003905B9">
      <w:pPr>
        <w:pStyle w:val="berschrift3"/>
        <w:rPr>
          <w:lang w:val="en-US"/>
        </w:rPr>
      </w:pPr>
    </w:p>
    <w:p w:rsidR="003905B9" w:rsidRPr="00DF1FE1" w:rsidRDefault="003905B9" w:rsidP="003905B9">
      <w:pPr>
        <w:pStyle w:val="berschrift3"/>
        <w:rPr>
          <w:lang w:val="en-US"/>
        </w:rPr>
      </w:pPr>
      <w:r w:rsidRPr="00DF1FE1">
        <w:rPr>
          <w:lang w:val="en-US"/>
        </w:rPr>
        <w:t>Photo</w:t>
      </w:r>
      <w:r w:rsidRPr="00DF1FE1">
        <w:rPr>
          <w:lang w:val="en-US"/>
        </w:rPr>
        <w:tab/>
      </w:r>
    </w:p>
    <w:p w:rsidR="003905B9" w:rsidRPr="00DF1FE1" w:rsidRDefault="003905B9" w:rsidP="003905B9">
      <w:pPr>
        <w:rPr>
          <w:sz w:val="20"/>
          <w:lang w:val="en-US"/>
        </w:rPr>
      </w:pPr>
      <w:r w:rsidRPr="00DF1FE1">
        <w:rPr>
          <w:sz w:val="20"/>
          <w:lang w:val="en-US"/>
        </w:rPr>
        <w:t>KIPP NATURE grip star grips made from renewable raw materials</w:t>
      </w:r>
      <w:r w:rsidRPr="00DF1FE1">
        <w:rPr>
          <w:sz w:val="20"/>
          <w:lang w:val="en-US"/>
        </w:rPr>
        <w:br/>
        <w:t xml:space="preserve">Photo: KIPP </w:t>
      </w:r>
    </w:p>
    <w:p w:rsidR="003905B9" w:rsidRPr="00DF1FE1" w:rsidRDefault="003905B9" w:rsidP="003905B9">
      <w:pPr>
        <w:rPr>
          <w:lang w:val="en-US"/>
        </w:rPr>
      </w:pPr>
    </w:p>
    <w:tbl>
      <w:tblPr>
        <w:tblW w:w="0" w:type="auto"/>
        <w:tblInd w:w="113" w:type="dxa"/>
        <w:tblCellMar>
          <w:top w:w="28" w:type="dxa"/>
          <w:bottom w:w="28" w:type="dxa"/>
        </w:tblCellMar>
        <w:tblLook w:val="00A0" w:firstRow="1" w:lastRow="0" w:firstColumn="1" w:lastColumn="0" w:noHBand="0" w:noVBand="0"/>
      </w:tblPr>
      <w:tblGrid>
        <w:gridCol w:w="5115"/>
        <w:gridCol w:w="4268"/>
      </w:tblGrid>
      <w:tr w:rsidR="003905B9" w:rsidRPr="003274EE" w:rsidTr="00B84958">
        <w:tc>
          <w:tcPr>
            <w:tcW w:w="4631" w:type="dxa"/>
          </w:tcPr>
          <w:p w:rsidR="003905B9" w:rsidRPr="00DF1FE1" w:rsidRDefault="003905B9" w:rsidP="00B84958">
            <w:pPr>
              <w:rPr>
                <w:sz w:val="20"/>
                <w:lang w:val="en-US"/>
              </w:rPr>
            </w:pPr>
          </w:p>
          <w:p w:rsidR="003905B9" w:rsidRPr="00362FE9" w:rsidRDefault="001B7CC3" w:rsidP="00B84958">
            <w:pPr>
              <w:rPr>
                <w:sz w:val="20"/>
              </w:rPr>
            </w:pPr>
            <w:r>
              <w:rPr>
                <w:noProof/>
                <w:sz w:val="20"/>
                <w:lang w:eastAsia="de-DE"/>
              </w:rPr>
              <w:drawing>
                <wp:inline distT="0" distB="0" distL="0" distR="0">
                  <wp:extent cx="3111428" cy="3111428"/>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PP-Sterngriffe-NATURE grip-K0155.jpg"/>
                          <pic:cNvPicPr/>
                        </pic:nvPicPr>
                        <pic:blipFill>
                          <a:blip r:embed="rId9">
                            <a:extLst>
                              <a:ext uri="{28A0092B-C50C-407E-A947-70E740481C1C}">
                                <a14:useLocalDpi xmlns:a14="http://schemas.microsoft.com/office/drawing/2010/main" val="0"/>
                              </a:ext>
                            </a:extLst>
                          </a:blip>
                          <a:stretch>
                            <a:fillRect/>
                          </a:stretch>
                        </pic:blipFill>
                        <pic:spPr>
                          <a:xfrm>
                            <a:off x="0" y="0"/>
                            <a:ext cx="3111428" cy="3111428"/>
                          </a:xfrm>
                          <a:prstGeom prst="rect">
                            <a:avLst/>
                          </a:prstGeom>
                        </pic:spPr>
                      </pic:pic>
                    </a:graphicData>
                  </a:graphic>
                </wp:inline>
              </w:drawing>
            </w:r>
          </w:p>
        </w:tc>
        <w:tc>
          <w:tcPr>
            <w:tcW w:w="4752" w:type="dxa"/>
          </w:tcPr>
          <w:p w:rsidR="003905B9" w:rsidRDefault="003905B9" w:rsidP="00B84958">
            <w:pPr>
              <w:rPr>
                <w:sz w:val="20"/>
              </w:rPr>
            </w:pPr>
          </w:p>
          <w:p w:rsidR="003905B9" w:rsidRDefault="003905B9" w:rsidP="00B84958">
            <w:pPr>
              <w:rPr>
                <w:sz w:val="20"/>
              </w:rPr>
            </w:pPr>
            <w:r>
              <w:rPr>
                <w:sz w:val="20"/>
              </w:rPr>
              <w:t xml:space="preserve">Image file: </w:t>
            </w:r>
            <w:r>
              <w:rPr>
                <w:sz w:val="20"/>
              </w:rPr>
              <w:br/>
            </w:r>
            <w:r>
              <w:rPr>
                <w:noProof/>
                <w:sz w:val="20"/>
              </w:rPr>
              <w:t>KIPP-Sterngriffe-NATURE grip-K0155</w:t>
            </w:r>
            <w:r>
              <w:rPr>
                <w:sz w:val="20"/>
              </w:rPr>
              <w:t>.jpg</w:t>
            </w:r>
          </w:p>
          <w:p w:rsidR="003905B9" w:rsidRDefault="003905B9" w:rsidP="00B84958">
            <w:pPr>
              <w:rPr>
                <w:sz w:val="20"/>
              </w:rPr>
            </w:pPr>
          </w:p>
          <w:p w:rsidR="003905B9" w:rsidRDefault="003905B9" w:rsidP="00B84958">
            <w:pPr>
              <w:rPr>
                <w:sz w:val="20"/>
              </w:rPr>
            </w:pPr>
          </w:p>
          <w:p w:rsidR="003905B9" w:rsidRDefault="003905B9" w:rsidP="00B84958">
            <w:pPr>
              <w:rPr>
                <w:sz w:val="20"/>
              </w:rPr>
            </w:pPr>
          </w:p>
          <w:p w:rsidR="003905B9" w:rsidRDefault="003905B9" w:rsidP="00B84958">
            <w:pPr>
              <w:rPr>
                <w:sz w:val="20"/>
              </w:rPr>
            </w:pPr>
          </w:p>
          <w:p w:rsidR="003905B9" w:rsidRDefault="003905B9" w:rsidP="00B84958">
            <w:pPr>
              <w:rPr>
                <w:sz w:val="20"/>
              </w:rPr>
            </w:pPr>
          </w:p>
          <w:p w:rsidR="003905B9" w:rsidRDefault="003905B9" w:rsidP="00B84958">
            <w:pPr>
              <w:rPr>
                <w:sz w:val="20"/>
              </w:rPr>
            </w:pPr>
          </w:p>
          <w:p w:rsidR="003905B9" w:rsidRDefault="003905B9" w:rsidP="00B84958">
            <w:pPr>
              <w:rPr>
                <w:sz w:val="20"/>
              </w:rPr>
            </w:pPr>
          </w:p>
          <w:p w:rsidR="003905B9" w:rsidRDefault="003905B9" w:rsidP="00B84958">
            <w:pPr>
              <w:rPr>
                <w:sz w:val="20"/>
              </w:rPr>
            </w:pPr>
          </w:p>
          <w:p w:rsidR="003905B9" w:rsidRPr="00ED01E4" w:rsidRDefault="003905B9" w:rsidP="00B84958">
            <w:pPr>
              <w:rPr>
                <w:sz w:val="20"/>
              </w:rPr>
            </w:pPr>
          </w:p>
        </w:tc>
      </w:tr>
    </w:tbl>
    <w:p w:rsidR="003905B9" w:rsidRPr="00DF7909" w:rsidRDefault="003905B9" w:rsidP="003905B9">
      <w:pPr>
        <w:pStyle w:val="berschrift3"/>
      </w:pPr>
    </w:p>
    <w:p w:rsidR="003905B9" w:rsidRPr="00DF1FE1" w:rsidRDefault="003905B9" w:rsidP="003905B9">
      <w:pPr>
        <w:ind w:left="-79"/>
        <w:rPr>
          <w:sz w:val="16"/>
          <w:szCs w:val="16"/>
          <w:lang w:val="en-US"/>
        </w:rPr>
      </w:pPr>
      <w:r w:rsidRPr="00DF1FE1">
        <w:rPr>
          <w:sz w:val="16"/>
          <w:szCs w:val="16"/>
          <w:lang w:val="en-US"/>
        </w:rPr>
        <w:t xml:space="preserve">Image copyright: Released for licence-free and royalty-free publication in speciality media. </w:t>
      </w:r>
    </w:p>
    <w:p w:rsidR="003905B9" w:rsidRPr="00DF1FE1" w:rsidRDefault="003905B9" w:rsidP="003905B9">
      <w:pPr>
        <w:ind w:left="-79"/>
        <w:rPr>
          <w:sz w:val="16"/>
          <w:szCs w:val="16"/>
          <w:lang w:val="en-US"/>
        </w:rPr>
      </w:pPr>
      <w:r w:rsidRPr="00DF1FE1">
        <w:rPr>
          <w:sz w:val="16"/>
          <w:szCs w:val="16"/>
          <w:lang w:val="en-US"/>
        </w:rPr>
        <w:t xml:space="preserve">Please cite the source and submit a reference. </w:t>
      </w:r>
    </w:p>
    <w:p w:rsidR="003905B9" w:rsidRPr="00DF1FE1" w:rsidRDefault="003905B9" w:rsidP="003905B9">
      <w:pPr>
        <w:pStyle w:val="berschrift3"/>
        <w:rPr>
          <w:lang w:val="en-US"/>
        </w:rPr>
      </w:pPr>
    </w:p>
    <w:p w:rsidR="003905B9" w:rsidRPr="00DF1FE1" w:rsidRDefault="003905B9">
      <w:pPr>
        <w:rPr>
          <w:lang w:val="en-US"/>
        </w:rPr>
      </w:pPr>
    </w:p>
    <w:sectPr w:rsidR="003905B9" w:rsidRPr="00DF1FE1" w:rsidSect="00783817">
      <w:footerReference w:type="default" r:id="rId10"/>
      <w:pgSz w:w="11906" w:h="16838"/>
      <w:pgMar w:top="1985" w:right="992"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479" w:rsidRDefault="007B4479">
      <w:r>
        <w:separator/>
      </w:r>
    </w:p>
  </w:endnote>
  <w:endnote w:type="continuationSeparator" w:id="0">
    <w:p w:rsidR="007B4479" w:rsidRDefault="007B4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302" w:rsidRPr="000E5B84" w:rsidRDefault="00677302" w:rsidP="00783817">
    <w:pPr>
      <w:jc w:val="right"/>
      <w:rPr>
        <w:rStyle w:val="Seitenzahl"/>
      </w:rPr>
    </w:pPr>
    <w:r w:rsidRPr="000E5B84">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832B4B">
      <w:rPr>
        <w:rStyle w:val="Seitenzahl"/>
        <w:noProof/>
      </w:rPr>
      <w:t>2</w:t>
    </w:r>
    <w:r w:rsidRPr="000E5B84">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479" w:rsidRDefault="007B4479">
      <w:r>
        <w:separator/>
      </w:r>
    </w:p>
  </w:footnote>
  <w:footnote w:type="continuationSeparator" w:id="0">
    <w:p w:rsidR="007B4479" w:rsidRDefault="007B44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1" w15:restartNumberingAfterBreak="0">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35"/>
    <w:rsid w:val="0004350D"/>
    <w:rsid w:val="0007098B"/>
    <w:rsid w:val="00075035"/>
    <w:rsid w:val="0008715A"/>
    <w:rsid w:val="0009007F"/>
    <w:rsid w:val="00096AA0"/>
    <w:rsid w:val="000B2E15"/>
    <w:rsid w:val="000B7793"/>
    <w:rsid w:val="000C2BCB"/>
    <w:rsid w:val="000C6D0D"/>
    <w:rsid w:val="000C7B1D"/>
    <w:rsid w:val="00103BD2"/>
    <w:rsid w:val="00123359"/>
    <w:rsid w:val="001339DE"/>
    <w:rsid w:val="0015160A"/>
    <w:rsid w:val="00156D91"/>
    <w:rsid w:val="00160526"/>
    <w:rsid w:val="00173AD9"/>
    <w:rsid w:val="00195AAF"/>
    <w:rsid w:val="001A3A33"/>
    <w:rsid w:val="001B7CC3"/>
    <w:rsid w:val="001C1C06"/>
    <w:rsid w:val="001C5D12"/>
    <w:rsid w:val="001C624F"/>
    <w:rsid w:val="001F595A"/>
    <w:rsid w:val="00205AB3"/>
    <w:rsid w:val="00210153"/>
    <w:rsid w:val="00210655"/>
    <w:rsid w:val="0026518B"/>
    <w:rsid w:val="002A3A5D"/>
    <w:rsid w:val="002D7C6C"/>
    <w:rsid w:val="002E233A"/>
    <w:rsid w:val="002E5414"/>
    <w:rsid w:val="0030044E"/>
    <w:rsid w:val="003040D0"/>
    <w:rsid w:val="00315E40"/>
    <w:rsid w:val="003376F5"/>
    <w:rsid w:val="00344FF7"/>
    <w:rsid w:val="00354122"/>
    <w:rsid w:val="003905B9"/>
    <w:rsid w:val="00392FF3"/>
    <w:rsid w:val="00393268"/>
    <w:rsid w:val="003A002F"/>
    <w:rsid w:val="003B0D17"/>
    <w:rsid w:val="003B1D84"/>
    <w:rsid w:val="003C1386"/>
    <w:rsid w:val="003C5222"/>
    <w:rsid w:val="003D5F05"/>
    <w:rsid w:val="003F0613"/>
    <w:rsid w:val="00404ECE"/>
    <w:rsid w:val="00406E09"/>
    <w:rsid w:val="00413329"/>
    <w:rsid w:val="00415C62"/>
    <w:rsid w:val="00424BEA"/>
    <w:rsid w:val="0043184B"/>
    <w:rsid w:val="0043253B"/>
    <w:rsid w:val="004375D2"/>
    <w:rsid w:val="004419E7"/>
    <w:rsid w:val="00444C4B"/>
    <w:rsid w:val="00451752"/>
    <w:rsid w:val="0045707C"/>
    <w:rsid w:val="004660C1"/>
    <w:rsid w:val="004711A8"/>
    <w:rsid w:val="00496518"/>
    <w:rsid w:val="004A15EA"/>
    <w:rsid w:val="004A1F23"/>
    <w:rsid w:val="004B015B"/>
    <w:rsid w:val="004B408C"/>
    <w:rsid w:val="004C2291"/>
    <w:rsid w:val="004F447B"/>
    <w:rsid w:val="005100EC"/>
    <w:rsid w:val="00535106"/>
    <w:rsid w:val="00551689"/>
    <w:rsid w:val="0055746C"/>
    <w:rsid w:val="005904DC"/>
    <w:rsid w:val="00595330"/>
    <w:rsid w:val="00596F20"/>
    <w:rsid w:val="005A5A84"/>
    <w:rsid w:val="005B0913"/>
    <w:rsid w:val="005D5624"/>
    <w:rsid w:val="005D6098"/>
    <w:rsid w:val="00635EDC"/>
    <w:rsid w:val="00645FBD"/>
    <w:rsid w:val="00677302"/>
    <w:rsid w:val="006E09D7"/>
    <w:rsid w:val="006E623B"/>
    <w:rsid w:val="006E7A95"/>
    <w:rsid w:val="00713FCC"/>
    <w:rsid w:val="00721B9E"/>
    <w:rsid w:val="0072422F"/>
    <w:rsid w:val="0073096B"/>
    <w:rsid w:val="00744C8F"/>
    <w:rsid w:val="007612CB"/>
    <w:rsid w:val="007677AC"/>
    <w:rsid w:val="0077742E"/>
    <w:rsid w:val="007819BF"/>
    <w:rsid w:val="007833B0"/>
    <w:rsid w:val="00783540"/>
    <w:rsid w:val="00783817"/>
    <w:rsid w:val="00784B57"/>
    <w:rsid w:val="00786BAF"/>
    <w:rsid w:val="00792C2F"/>
    <w:rsid w:val="007A74BA"/>
    <w:rsid w:val="007B4479"/>
    <w:rsid w:val="007B482A"/>
    <w:rsid w:val="007C219E"/>
    <w:rsid w:val="007C531D"/>
    <w:rsid w:val="007D170D"/>
    <w:rsid w:val="008006D0"/>
    <w:rsid w:val="00814DDB"/>
    <w:rsid w:val="00815CD0"/>
    <w:rsid w:val="00831AFC"/>
    <w:rsid w:val="00832B4B"/>
    <w:rsid w:val="0083468D"/>
    <w:rsid w:val="00856392"/>
    <w:rsid w:val="008572BE"/>
    <w:rsid w:val="00863F46"/>
    <w:rsid w:val="00865C27"/>
    <w:rsid w:val="00866A85"/>
    <w:rsid w:val="00873431"/>
    <w:rsid w:val="00874D03"/>
    <w:rsid w:val="00876122"/>
    <w:rsid w:val="0088039F"/>
    <w:rsid w:val="00883042"/>
    <w:rsid w:val="00884707"/>
    <w:rsid w:val="00886B08"/>
    <w:rsid w:val="0089051A"/>
    <w:rsid w:val="00890EF8"/>
    <w:rsid w:val="008C0BF3"/>
    <w:rsid w:val="008D7D92"/>
    <w:rsid w:val="0091356E"/>
    <w:rsid w:val="009279A4"/>
    <w:rsid w:val="00932C14"/>
    <w:rsid w:val="00943D25"/>
    <w:rsid w:val="00943E09"/>
    <w:rsid w:val="0095515C"/>
    <w:rsid w:val="00967469"/>
    <w:rsid w:val="009A3246"/>
    <w:rsid w:val="009A7EA5"/>
    <w:rsid w:val="009E4A91"/>
    <w:rsid w:val="009E513A"/>
    <w:rsid w:val="009F4792"/>
    <w:rsid w:val="00A16E43"/>
    <w:rsid w:val="00A236F3"/>
    <w:rsid w:val="00A372BE"/>
    <w:rsid w:val="00A3733C"/>
    <w:rsid w:val="00A3789F"/>
    <w:rsid w:val="00A42E0D"/>
    <w:rsid w:val="00A435CB"/>
    <w:rsid w:val="00A46E0A"/>
    <w:rsid w:val="00A60D1F"/>
    <w:rsid w:val="00A6226B"/>
    <w:rsid w:val="00A74BF6"/>
    <w:rsid w:val="00A822C5"/>
    <w:rsid w:val="00AA3FDA"/>
    <w:rsid w:val="00AC799B"/>
    <w:rsid w:val="00AE0177"/>
    <w:rsid w:val="00AF76CF"/>
    <w:rsid w:val="00B16F2B"/>
    <w:rsid w:val="00B234EB"/>
    <w:rsid w:val="00B35B7C"/>
    <w:rsid w:val="00B57513"/>
    <w:rsid w:val="00B72555"/>
    <w:rsid w:val="00B80412"/>
    <w:rsid w:val="00B85B13"/>
    <w:rsid w:val="00BA34FD"/>
    <w:rsid w:val="00BA7DFB"/>
    <w:rsid w:val="00BE3937"/>
    <w:rsid w:val="00BF2394"/>
    <w:rsid w:val="00BF3FE9"/>
    <w:rsid w:val="00BF40F3"/>
    <w:rsid w:val="00C43B71"/>
    <w:rsid w:val="00C56C4B"/>
    <w:rsid w:val="00C57A1C"/>
    <w:rsid w:val="00C67844"/>
    <w:rsid w:val="00C7668C"/>
    <w:rsid w:val="00C873E0"/>
    <w:rsid w:val="00C94EB9"/>
    <w:rsid w:val="00CB13C7"/>
    <w:rsid w:val="00CC06B6"/>
    <w:rsid w:val="00CC1219"/>
    <w:rsid w:val="00CE7AC6"/>
    <w:rsid w:val="00CF6850"/>
    <w:rsid w:val="00D12D81"/>
    <w:rsid w:val="00D158CF"/>
    <w:rsid w:val="00D43765"/>
    <w:rsid w:val="00D46F85"/>
    <w:rsid w:val="00D51363"/>
    <w:rsid w:val="00D60519"/>
    <w:rsid w:val="00D610DD"/>
    <w:rsid w:val="00D62A17"/>
    <w:rsid w:val="00D776C0"/>
    <w:rsid w:val="00D85B8E"/>
    <w:rsid w:val="00D90044"/>
    <w:rsid w:val="00D91134"/>
    <w:rsid w:val="00D94DD1"/>
    <w:rsid w:val="00D9599E"/>
    <w:rsid w:val="00DA1BA0"/>
    <w:rsid w:val="00DA6035"/>
    <w:rsid w:val="00DD6F07"/>
    <w:rsid w:val="00DD7BB1"/>
    <w:rsid w:val="00DE4BEA"/>
    <w:rsid w:val="00DE744E"/>
    <w:rsid w:val="00DF1FE1"/>
    <w:rsid w:val="00E10BA2"/>
    <w:rsid w:val="00E11211"/>
    <w:rsid w:val="00E54262"/>
    <w:rsid w:val="00E60EE7"/>
    <w:rsid w:val="00E6363B"/>
    <w:rsid w:val="00E64F40"/>
    <w:rsid w:val="00E86C10"/>
    <w:rsid w:val="00EA130D"/>
    <w:rsid w:val="00EA603D"/>
    <w:rsid w:val="00EC0016"/>
    <w:rsid w:val="00EC00AB"/>
    <w:rsid w:val="00ED59E6"/>
    <w:rsid w:val="00ED6205"/>
    <w:rsid w:val="00ED624E"/>
    <w:rsid w:val="00F03034"/>
    <w:rsid w:val="00F0556A"/>
    <w:rsid w:val="00F101F6"/>
    <w:rsid w:val="00F25A67"/>
    <w:rsid w:val="00F31E3B"/>
    <w:rsid w:val="00F94190"/>
    <w:rsid w:val="00FC170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E06E1A6-9B6A-4D61-B323-C25E029F7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8C9C3-1739-40EC-B5AD-9339E5228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1908</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Elastisches Sicherungsband für Griffe</vt:lpstr>
      <vt:lpstr>Elastisches Sicherungsband für Griffe</vt:lpstr>
    </vt:vector>
  </TitlesOfParts>
  <Manager>Georg Messerschmidt, Stefanie Beck</Manager>
  <Company>Heinrich Kipp Werk KG</Company>
  <LinksUpToDate>false</LinksUpToDate>
  <CharactersWithSpaces>2220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Schanz Irmgard</cp:lastModifiedBy>
  <cp:revision>2</cp:revision>
  <cp:lastPrinted>2016-05-23T13:13:00Z</cp:lastPrinted>
  <dcterms:created xsi:type="dcterms:W3CDTF">2018-11-06T13:47:00Z</dcterms:created>
  <dcterms:modified xsi:type="dcterms:W3CDTF">2018-11-06T13:47:00Z</dcterms:modified>
</cp:coreProperties>
</file>